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5768E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91041" w:rsidRDefault="00CB76D3" w:rsidP="00A91041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A91041" w:rsidRDefault="00A91041" w:rsidP="00A91041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B22" w:rsidRPr="00A91041" w:rsidRDefault="001E6781" w:rsidP="001D0C4E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поставку МТР:</w:t>
      </w:r>
      <w:r w:rsidR="00A91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технических тканей</w:t>
      </w:r>
      <w:r w:rsidR="00883B22">
        <w:rPr>
          <w:rFonts w:ascii="Times New Roman" w:hAnsi="Times New Roman" w:cs="Times New Roman"/>
          <w:b/>
          <w:sz w:val="24"/>
          <w:szCs w:val="24"/>
        </w:rPr>
        <w:t>,</w:t>
      </w:r>
      <w:r w:rsidR="00883B22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</w:t>
      </w:r>
      <w:r w:rsidR="001D0C4E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ехническим заданием (Приложение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4B7B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A91041" w:rsidRDefault="001E6781" w:rsidP="00A9104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1E6781" w:rsidRDefault="001E6781" w:rsidP="00A9104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Pr="001E6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поставить </w:t>
      </w:r>
      <w:r w:rsidR="00A91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ткани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требованиям Заказчика, изложенным в приложении №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5E19" w:rsidRDefault="00AE5E19" w:rsidP="00F621E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041" w:rsidRPr="00A91041" w:rsidRDefault="00F621E7" w:rsidP="00A91041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0"/>
        <w:tblW w:w="1031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0"/>
        <w:gridCol w:w="2025"/>
        <w:gridCol w:w="1668"/>
        <w:gridCol w:w="1701"/>
        <w:gridCol w:w="851"/>
        <w:gridCol w:w="992"/>
        <w:gridCol w:w="1277"/>
        <w:gridCol w:w="1227"/>
        <w:gridCol w:w="10"/>
      </w:tblGrid>
      <w:tr w:rsidR="00A91041" w:rsidRPr="000819FD" w:rsidTr="00A91041">
        <w:trPr>
          <w:gridAfter w:val="1"/>
          <w:wAfter w:w="10" w:type="dxa"/>
          <w:trHeight w:val="720"/>
        </w:trPr>
        <w:tc>
          <w:tcPr>
            <w:tcW w:w="560" w:type="dxa"/>
            <w:vMerge w:val="restart"/>
            <w:noWrap/>
            <w:vAlign w:val="center"/>
          </w:tcPr>
          <w:p w:rsidR="00A91041" w:rsidRPr="000819FD" w:rsidRDefault="00A91041" w:rsidP="002967B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№ п/п</w:t>
            </w:r>
          </w:p>
        </w:tc>
        <w:tc>
          <w:tcPr>
            <w:tcW w:w="2025" w:type="dxa"/>
            <w:vMerge w:val="restart"/>
            <w:noWrap/>
            <w:vAlign w:val="center"/>
          </w:tcPr>
          <w:p w:rsidR="00A91041" w:rsidRPr="000819FD" w:rsidRDefault="00A91041" w:rsidP="002967B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3369" w:type="dxa"/>
            <w:gridSpan w:val="2"/>
            <w:vAlign w:val="center"/>
          </w:tcPr>
          <w:p w:rsidR="00A91041" w:rsidRPr="000819FD" w:rsidRDefault="00A91041" w:rsidP="002967B5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</w:p>
        </w:tc>
        <w:tc>
          <w:tcPr>
            <w:tcW w:w="851" w:type="dxa"/>
            <w:vMerge w:val="restart"/>
            <w:noWrap/>
            <w:vAlign w:val="center"/>
          </w:tcPr>
          <w:p w:rsidR="00A91041" w:rsidRPr="000819FD" w:rsidRDefault="00A91041" w:rsidP="002967B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Кол-во</w:t>
            </w:r>
          </w:p>
        </w:tc>
        <w:tc>
          <w:tcPr>
            <w:tcW w:w="992" w:type="dxa"/>
            <w:vMerge w:val="restart"/>
            <w:vAlign w:val="center"/>
          </w:tcPr>
          <w:p w:rsidR="00A91041" w:rsidRPr="000819FD" w:rsidRDefault="00A91041" w:rsidP="002967B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Ед. изм.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041" w:rsidRPr="000819FD" w:rsidRDefault="00A91041" w:rsidP="002967B5">
            <w:pPr>
              <w:widowControl w:val="0"/>
              <w:ind w:left="-108" w:right="-108"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за единицу Товара, </w:t>
            </w:r>
          </w:p>
          <w:p w:rsidR="00A91041" w:rsidRPr="000819FD" w:rsidRDefault="00A91041" w:rsidP="002967B5">
            <w:pPr>
              <w:widowControl w:val="0"/>
              <w:ind w:left="-108" w:right="-108"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A91041" w:rsidRPr="000819FD" w:rsidRDefault="00A91041" w:rsidP="002967B5">
            <w:pPr>
              <w:widowControl w:val="0"/>
              <w:ind w:left="-108" w:right="-108"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с НДС*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041" w:rsidRPr="000819FD" w:rsidRDefault="00A91041" w:rsidP="002967B5">
            <w:pPr>
              <w:widowControl w:val="0"/>
              <w:ind w:left="-108" w:right="-108"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всего Товара, </w:t>
            </w:r>
          </w:p>
          <w:p w:rsidR="00A91041" w:rsidRPr="000819FD" w:rsidRDefault="00A91041" w:rsidP="002967B5">
            <w:pPr>
              <w:widowControl w:val="0"/>
              <w:ind w:left="-108" w:right="-108"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A91041" w:rsidRPr="000819FD" w:rsidRDefault="00A91041" w:rsidP="002967B5">
            <w:pPr>
              <w:widowControl w:val="0"/>
              <w:ind w:left="-108" w:right="-108"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с НДС*</w:t>
            </w:r>
          </w:p>
        </w:tc>
      </w:tr>
      <w:tr w:rsidR="00A91041" w:rsidRPr="000819FD" w:rsidTr="00A91041">
        <w:trPr>
          <w:gridAfter w:val="1"/>
          <w:wAfter w:w="10" w:type="dxa"/>
          <w:trHeight w:val="280"/>
        </w:trPr>
        <w:tc>
          <w:tcPr>
            <w:tcW w:w="560" w:type="dxa"/>
            <w:vMerge/>
            <w:noWrap/>
            <w:vAlign w:val="center"/>
          </w:tcPr>
          <w:p w:rsidR="00A91041" w:rsidRPr="000819FD" w:rsidRDefault="00A91041" w:rsidP="002967B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25" w:type="dxa"/>
            <w:vMerge/>
            <w:noWrap/>
            <w:vAlign w:val="center"/>
          </w:tcPr>
          <w:p w:rsidR="00A91041" w:rsidRPr="000819FD" w:rsidRDefault="00A91041" w:rsidP="002967B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Наименование показателей</w:t>
            </w:r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2967B5">
            <w:pPr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Значение показателя</w:t>
            </w:r>
            <w:r w:rsidRPr="000819FD">
              <w:rPr>
                <w:rFonts w:ascii="Times New Roman" w:hAnsi="Times New Roman"/>
                <w:highlight w:val="yellow"/>
              </w:rPr>
              <w:t xml:space="preserve"> (заполняются участником)</w:t>
            </w:r>
          </w:p>
        </w:tc>
        <w:tc>
          <w:tcPr>
            <w:tcW w:w="851" w:type="dxa"/>
            <w:vMerge/>
            <w:noWrap/>
            <w:vAlign w:val="center"/>
          </w:tcPr>
          <w:p w:rsidR="00A91041" w:rsidRPr="000819FD" w:rsidRDefault="00A91041" w:rsidP="002967B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A91041" w:rsidRPr="000819FD" w:rsidRDefault="00A91041" w:rsidP="002967B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41" w:rsidRPr="000819FD" w:rsidRDefault="00A91041" w:rsidP="002967B5">
            <w:pPr>
              <w:ind w:left="720"/>
              <w:contextualSpacing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41" w:rsidRPr="000819FD" w:rsidRDefault="00A91041" w:rsidP="002967B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</w:tr>
      <w:tr w:rsidR="00A91041" w:rsidRPr="000819FD" w:rsidTr="00A91041">
        <w:trPr>
          <w:trHeight w:val="180"/>
        </w:trPr>
        <w:tc>
          <w:tcPr>
            <w:tcW w:w="560" w:type="dxa"/>
            <w:vMerge w:val="restart"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 w:val="restart"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Бязь отбеленная ГОСТ 29298-2005</w:t>
            </w: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left="33" w:right="-57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1.Ширина, см</w:t>
            </w:r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A91041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 w:val="restart"/>
            <w:noWrap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4 000</w:t>
            </w:r>
          </w:p>
        </w:tc>
        <w:tc>
          <w:tcPr>
            <w:tcW w:w="992" w:type="dxa"/>
            <w:vMerge w:val="restart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м</w:t>
            </w:r>
          </w:p>
        </w:tc>
        <w:tc>
          <w:tcPr>
            <w:tcW w:w="1277" w:type="dxa"/>
            <w:vMerge w:val="restart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 w:val="restart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168"/>
        </w:trPr>
        <w:tc>
          <w:tcPr>
            <w:tcW w:w="560" w:type="dxa"/>
            <w:vMerge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left="33" w:right="-57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2.Плотность г/</w:t>
            </w:r>
            <w:proofErr w:type="spellStart"/>
            <w:r w:rsidRPr="000819FD">
              <w:rPr>
                <w:rFonts w:ascii="Times New Roman" w:hAnsi="Times New Roman"/>
              </w:rPr>
              <w:t>кв.м</w:t>
            </w:r>
            <w:proofErr w:type="spellEnd"/>
            <w:r w:rsidRPr="000819FD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A91041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noWrap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168"/>
        </w:trPr>
        <w:tc>
          <w:tcPr>
            <w:tcW w:w="560" w:type="dxa"/>
            <w:vMerge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bottom w:val="nil"/>
            </w:tcBorders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left="33" w:right="-57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3.Цвет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A91041" w:rsidRPr="000819FD" w:rsidRDefault="00A91041" w:rsidP="00A91041">
            <w:pPr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noWrap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96"/>
        </w:trPr>
        <w:tc>
          <w:tcPr>
            <w:tcW w:w="560" w:type="dxa"/>
            <w:vMerge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68" w:type="dxa"/>
            <w:tcBorders>
              <w:bottom w:val="nil"/>
            </w:tcBorders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left="33" w:right="-57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4.Состав сырья: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A91041" w:rsidRPr="000819FD" w:rsidRDefault="00A91041" w:rsidP="00A91041">
            <w:pPr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noWrap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168"/>
        </w:trPr>
        <w:tc>
          <w:tcPr>
            <w:tcW w:w="560" w:type="dxa"/>
            <w:vMerge w:val="restart"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 w:val="restart"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Бязь отбеленная ГОСТ 29298-2005</w:t>
            </w: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right="-57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  <w:color w:val="000000"/>
              </w:rPr>
              <w:t>1.Ширина, мм</w:t>
            </w:r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A91041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 w:val="restart"/>
            <w:noWrap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="00603A0A">
              <w:rPr>
                <w:rFonts w:ascii="Times New Roman" w:hAnsi="Times New Roman"/>
              </w:rPr>
              <w:t>2</w:t>
            </w:r>
            <w:r w:rsidRPr="000819FD">
              <w:rPr>
                <w:rFonts w:ascii="Times New Roman" w:hAnsi="Times New Roman"/>
              </w:rPr>
              <w:t>00</w:t>
            </w:r>
          </w:p>
        </w:tc>
        <w:tc>
          <w:tcPr>
            <w:tcW w:w="992" w:type="dxa"/>
            <w:vMerge w:val="restart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м</w:t>
            </w:r>
          </w:p>
        </w:tc>
        <w:tc>
          <w:tcPr>
            <w:tcW w:w="1277" w:type="dxa"/>
            <w:vMerge w:val="restart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 w:val="restart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216"/>
        </w:trPr>
        <w:tc>
          <w:tcPr>
            <w:tcW w:w="560" w:type="dxa"/>
            <w:vMerge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right="-57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2.Плотность г /</w:t>
            </w:r>
            <w:proofErr w:type="spellStart"/>
            <w:r w:rsidRPr="000819FD">
              <w:rPr>
                <w:rFonts w:ascii="Times New Roman" w:hAnsi="Times New Roman"/>
              </w:rPr>
              <w:t>кв.м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A91041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noWrap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156"/>
        </w:trPr>
        <w:tc>
          <w:tcPr>
            <w:tcW w:w="560" w:type="dxa"/>
            <w:vMerge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ind w:right="-57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3.Цвет</w:t>
            </w:r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A91041">
            <w:pPr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noWrap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108"/>
        </w:trPr>
        <w:tc>
          <w:tcPr>
            <w:tcW w:w="560" w:type="dxa"/>
            <w:vMerge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right="-57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4. Состав сырья</w:t>
            </w:r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A91041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noWrap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204"/>
        </w:trPr>
        <w:tc>
          <w:tcPr>
            <w:tcW w:w="560" w:type="dxa"/>
            <w:vMerge w:val="restart"/>
            <w:shd w:val="clear" w:color="auto" w:fill="FFFFFF"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 w:val="restart"/>
            <w:shd w:val="clear" w:color="auto" w:fill="FFFFFF"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Полотно </w:t>
            </w:r>
            <w:proofErr w:type="spellStart"/>
            <w:r w:rsidRPr="000819FD">
              <w:rPr>
                <w:rFonts w:ascii="Times New Roman" w:hAnsi="Times New Roman"/>
              </w:rPr>
              <w:t>холстопрошивное</w:t>
            </w:r>
            <w:proofErr w:type="spellEnd"/>
            <w:r w:rsidRPr="000819FD">
              <w:rPr>
                <w:rFonts w:ascii="Times New Roman" w:hAnsi="Times New Roman"/>
              </w:rPr>
              <w:t xml:space="preserve"> (нетканое) ГОСТ 14253-83</w:t>
            </w: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right="-57"/>
              <w:jc w:val="both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  <w:color w:val="000000"/>
              </w:rPr>
              <w:t>1.Ширина, мм</w:t>
            </w:r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2C3858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 w:val="restart"/>
            <w:shd w:val="clear" w:color="auto" w:fill="FFFFFF"/>
            <w:noWrap/>
          </w:tcPr>
          <w:p w:rsidR="00A91041" w:rsidRPr="000819FD" w:rsidRDefault="00603A0A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="00A91041" w:rsidRPr="000819FD">
              <w:rPr>
                <w:rFonts w:ascii="Times New Roman" w:hAnsi="Times New Roman"/>
              </w:rPr>
              <w:t>600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м</w:t>
            </w:r>
          </w:p>
        </w:tc>
        <w:tc>
          <w:tcPr>
            <w:tcW w:w="1277" w:type="dxa"/>
            <w:vMerge w:val="restart"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 w:val="restart"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300"/>
        </w:trPr>
        <w:tc>
          <w:tcPr>
            <w:tcW w:w="560" w:type="dxa"/>
            <w:vMerge/>
            <w:shd w:val="clear" w:color="auto" w:fill="FFFFFF"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/>
            <w:shd w:val="clear" w:color="auto" w:fill="FFFFFF"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left="33" w:right="-57"/>
              <w:jc w:val="both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2.Плотность г /</w:t>
            </w:r>
            <w:proofErr w:type="spellStart"/>
            <w:r w:rsidRPr="000819FD">
              <w:rPr>
                <w:rFonts w:ascii="Times New Roman" w:hAnsi="Times New Roman"/>
              </w:rPr>
              <w:t>кв.м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A91041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252"/>
        </w:trPr>
        <w:tc>
          <w:tcPr>
            <w:tcW w:w="560" w:type="dxa"/>
            <w:vMerge/>
            <w:shd w:val="clear" w:color="auto" w:fill="FFFFFF"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/>
            <w:shd w:val="clear" w:color="auto" w:fill="FFFFFF"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left="33" w:right="-57"/>
              <w:jc w:val="both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3.Состав сырья</w:t>
            </w:r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A91041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312"/>
        </w:trPr>
        <w:tc>
          <w:tcPr>
            <w:tcW w:w="560" w:type="dxa"/>
            <w:vMerge/>
            <w:shd w:val="clear" w:color="auto" w:fill="FFFFFF"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/>
            <w:shd w:val="clear" w:color="auto" w:fill="FFFFFF"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left="33" w:right="-57"/>
              <w:jc w:val="both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4.Цвет</w:t>
            </w:r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A91041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228"/>
        </w:trPr>
        <w:tc>
          <w:tcPr>
            <w:tcW w:w="560" w:type="dxa"/>
            <w:vMerge w:val="restart"/>
            <w:shd w:val="clear" w:color="auto" w:fill="FFFFFF"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 w:val="restart"/>
            <w:shd w:val="clear" w:color="auto" w:fill="FFFFFF"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Полотно вафельное ГОСТ 11027-2014</w:t>
            </w: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right="-57"/>
              <w:jc w:val="both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  <w:color w:val="000000"/>
              </w:rPr>
              <w:t>1.Ширина, мм</w:t>
            </w:r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A91041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 w:val="restart"/>
            <w:shd w:val="clear" w:color="auto" w:fill="FFFFFF"/>
            <w:noWrap/>
          </w:tcPr>
          <w:p w:rsidR="00A91041" w:rsidRPr="000819FD" w:rsidRDefault="00603A0A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5 0</w:t>
            </w:r>
            <w:r w:rsidR="00A91041" w:rsidRPr="000819FD">
              <w:rPr>
                <w:rFonts w:ascii="Times New Roman" w:hAnsi="Times New Roman"/>
              </w:rPr>
              <w:t>00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м</w:t>
            </w:r>
          </w:p>
        </w:tc>
        <w:tc>
          <w:tcPr>
            <w:tcW w:w="1277" w:type="dxa"/>
            <w:vMerge w:val="restart"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 w:val="restart"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216"/>
        </w:trPr>
        <w:tc>
          <w:tcPr>
            <w:tcW w:w="560" w:type="dxa"/>
            <w:vMerge/>
            <w:shd w:val="clear" w:color="auto" w:fill="FFFFFF"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/>
            <w:shd w:val="clear" w:color="auto" w:fill="FFFFFF"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left="33" w:right="-57"/>
              <w:jc w:val="both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2.Плотность г /</w:t>
            </w:r>
            <w:proofErr w:type="spellStart"/>
            <w:r w:rsidRPr="000819FD">
              <w:rPr>
                <w:rFonts w:ascii="Times New Roman" w:hAnsi="Times New Roman"/>
              </w:rPr>
              <w:t>кв.м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A91041">
            <w:pPr>
              <w:contextualSpacing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228"/>
        </w:trPr>
        <w:tc>
          <w:tcPr>
            <w:tcW w:w="560" w:type="dxa"/>
            <w:vMerge/>
            <w:shd w:val="clear" w:color="auto" w:fill="FFFFFF"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/>
            <w:shd w:val="clear" w:color="auto" w:fill="FFFFFF"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left="33" w:right="-57"/>
              <w:jc w:val="both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3.Состав сырья</w:t>
            </w:r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A91041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120"/>
        </w:trPr>
        <w:tc>
          <w:tcPr>
            <w:tcW w:w="560" w:type="dxa"/>
            <w:vMerge/>
            <w:shd w:val="clear" w:color="auto" w:fill="FFFFFF"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/>
            <w:shd w:val="clear" w:color="auto" w:fill="FFFFFF"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left="33" w:right="-57"/>
              <w:jc w:val="both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4.Цвет</w:t>
            </w:r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A91041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216"/>
        </w:trPr>
        <w:tc>
          <w:tcPr>
            <w:tcW w:w="560" w:type="dxa"/>
            <w:vMerge w:val="restart"/>
            <w:shd w:val="clear" w:color="auto" w:fill="FFFFFF"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 w:val="restart"/>
            <w:shd w:val="clear" w:color="auto" w:fill="FFFFFF"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Салфетки х/б ГОСТ 29298-2005</w:t>
            </w: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right="-57"/>
              <w:jc w:val="both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  <w:color w:val="000000"/>
              </w:rPr>
              <w:t xml:space="preserve">1.Плотность г/ </w:t>
            </w:r>
            <w:proofErr w:type="spellStart"/>
            <w:r w:rsidRPr="000819FD">
              <w:rPr>
                <w:rFonts w:ascii="Times New Roman" w:hAnsi="Times New Roman"/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A91041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 w:val="restart"/>
            <w:shd w:val="clear" w:color="auto" w:fill="FFFFFF"/>
            <w:noWrap/>
          </w:tcPr>
          <w:p w:rsidR="00A91041" w:rsidRPr="000819FD" w:rsidRDefault="00603A0A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A91041">
              <w:rPr>
                <w:rFonts w:ascii="Times New Roman" w:hAnsi="Times New Roman"/>
              </w:rPr>
              <w:t xml:space="preserve"> </w:t>
            </w:r>
            <w:r w:rsidR="00A91041" w:rsidRPr="000819FD">
              <w:rPr>
                <w:rFonts w:ascii="Times New Roman" w:hAnsi="Times New Roman"/>
              </w:rPr>
              <w:t>000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0819F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277" w:type="dxa"/>
            <w:vMerge w:val="restart"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 w:val="restart"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192"/>
        </w:trPr>
        <w:tc>
          <w:tcPr>
            <w:tcW w:w="560" w:type="dxa"/>
            <w:vMerge/>
            <w:shd w:val="clear" w:color="auto" w:fill="FFFFFF"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/>
            <w:shd w:val="clear" w:color="auto" w:fill="FFFFFF"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left="33" w:right="-57"/>
              <w:jc w:val="both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2.Состав сырья</w:t>
            </w:r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A91041">
            <w:pPr>
              <w:contextualSpacing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156"/>
        </w:trPr>
        <w:tc>
          <w:tcPr>
            <w:tcW w:w="560" w:type="dxa"/>
            <w:vMerge/>
            <w:shd w:val="clear" w:color="auto" w:fill="FFFFFF"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/>
            <w:shd w:val="clear" w:color="auto" w:fill="FFFFFF"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left="33" w:right="-57"/>
              <w:jc w:val="both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3.Цвет</w:t>
            </w:r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A91041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91041" w:rsidRPr="000819FD" w:rsidTr="00A91041">
        <w:trPr>
          <w:trHeight w:val="108"/>
        </w:trPr>
        <w:tc>
          <w:tcPr>
            <w:tcW w:w="560" w:type="dxa"/>
            <w:vMerge/>
            <w:shd w:val="clear" w:color="auto" w:fill="FFFFFF"/>
            <w:noWrap/>
          </w:tcPr>
          <w:p w:rsidR="00A91041" w:rsidRPr="000819FD" w:rsidRDefault="00A91041" w:rsidP="00A91041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/>
            <w:shd w:val="clear" w:color="auto" w:fill="FFFFFF"/>
            <w:noWrap/>
          </w:tcPr>
          <w:p w:rsidR="00A91041" w:rsidRPr="000819FD" w:rsidRDefault="00A91041" w:rsidP="002967B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668" w:type="dxa"/>
            <w:shd w:val="clear" w:color="auto" w:fill="auto"/>
          </w:tcPr>
          <w:p w:rsidR="00A91041" w:rsidRPr="000819FD" w:rsidRDefault="00A91041" w:rsidP="002967B5">
            <w:pPr>
              <w:tabs>
                <w:tab w:val="left" w:pos="317"/>
              </w:tabs>
              <w:ind w:left="33" w:right="-57"/>
              <w:jc w:val="both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4.Размер</w:t>
            </w:r>
          </w:p>
        </w:tc>
        <w:tc>
          <w:tcPr>
            <w:tcW w:w="1701" w:type="dxa"/>
            <w:shd w:val="clear" w:color="auto" w:fill="auto"/>
          </w:tcPr>
          <w:p w:rsidR="00A91041" w:rsidRPr="000819FD" w:rsidRDefault="00A91041" w:rsidP="00A91041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gridSpan w:val="2"/>
            <w:vMerge/>
            <w:shd w:val="clear" w:color="auto" w:fill="FFFFFF"/>
          </w:tcPr>
          <w:p w:rsidR="00A91041" w:rsidRPr="000819FD" w:rsidRDefault="00A91041" w:rsidP="00A9104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603A0A" w:rsidRPr="000819FD" w:rsidTr="005D3F03">
        <w:trPr>
          <w:trHeight w:val="98"/>
        </w:trPr>
        <w:tc>
          <w:tcPr>
            <w:tcW w:w="560" w:type="dxa"/>
            <w:vMerge w:val="restart"/>
            <w:shd w:val="clear" w:color="auto" w:fill="FFFFFF"/>
            <w:noWrap/>
          </w:tcPr>
          <w:p w:rsidR="00603A0A" w:rsidRPr="000819FD" w:rsidRDefault="00603A0A" w:rsidP="00603A0A">
            <w:pPr>
              <w:spacing w:before="100" w:beforeAutospacing="1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2025" w:type="dxa"/>
            <w:vMerge w:val="restart"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Марля медицинская ГОСТ 9412-93</w:t>
            </w:r>
          </w:p>
        </w:tc>
        <w:tc>
          <w:tcPr>
            <w:tcW w:w="1668" w:type="dxa"/>
            <w:shd w:val="clear" w:color="auto" w:fill="auto"/>
          </w:tcPr>
          <w:p w:rsidR="00603A0A" w:rsidRPr="00603A0A" w:rsidRDefault="00603A0A" w:rsidP="00603A0A">
            <w:pPr>
              <w:pStyle w:val="22"/>
              <w:tabs>
                <w:tab w:val="left" w:pos="317"/>
              </w:tabs>
              <w:ind w:right="-57" w:firstLine="0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</w:t>
            </w:r>
            <w:r w:rsidRPr="00603A0A">
              <w:rPr>
                <w:color w:val="000000" w:themeColor="text1"/>
                <w:sz w:val="22"/>
                <w:szCs w:val="22"/>
              </w:rPr>
              <w:t>Плотность г/ кв. м.</w:t>
            </w:r>
          </w:p>
        </w:tc>
        <w:tc>
          <w:tcPr>
            <w:tcW w:w="1701" w:type="dxa"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:rsidR="00603A0A" w:rsidRPr="00603A0A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603A0A">
              <w:rPr>
                <w:rFonts w:ascii="Times New Roman" w:hAnsi="Times New Roman"/>
              </w:rPr>
              <w:t>1 000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603A0A" w:rsidRPr="00603A0A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277" w:type="dxa"/>
            <w:vMerge w:val="restart"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7" w:type="dxa"/>
            <w:gridSpan w:val="2"/>
            <w:vMerge w:val="restart"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603A0A" w:rsidRPr="000819FD" w:rsidTr="005D3F03">
        <w:trPr>
          <w:trHeight w:val="122"/>
        </w:trPr>
        <w:tc>
          <w:tcPr>
            <w:tcW w:w="560" w:type="dxa"/>
            <w:vMerge/>
            <w:shd w:val="clear" w:color="auto" w:fill="FFFFFF"/>
            <w:noWrap/>
          </w:tcPr>
          <w:p w:rsidR="00603A0A" w:rsidRPr="000819FD" w:rsidRDefault="00603A0A" w:rsidP="00603A0A">
            <w:pPr>
              <w:spacing w:before="100" w:beforeAutospacing="1"/>
              <w:contextualSpacing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025" w:type="dxa"/>
            <w:vMerge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603A0A" w:rsidRPr="00603A0A" w:rsidRDefault="00603A0A" w:rsidP="00603A0A">
            <w:pPr>
              <w:pStyle w:val="22"/>
              <w:tabs>
                <w:tab w:val="left" w:pos="317"/>
              </w:tabs>
              <w:ind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603A0A">
              <w:rPr>
                <w:sz w:val="22"/>
                <w:szCs w:val="22"/>
              </w:rPr>
              <w:t>Состав сырья</w:t>
            </w:r>
          </w:p>
        </w:tc>
        <w:tc>
          <w:tcPr>
            <w:tcW w:w="1701" w:type="dxa"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7" w:type="dxa"/>
            <w:gridSpan w:val="2"/>
            <w:vMerge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603A0A" w:rsidRPr="000819FD" w:rsidTr="005D3F03">
        <w:trPr>
          <w:trHeight w:val="134"/>
        </w:trPr>
        <w:tc>
          <w:tcPr>
            <w:tcW w:w="560" w:type="dxa"/>
            <w:vMerge/>
            <w:shd w:val="clear" w:color="auto" w:fill="FFFFFF"/>
            <w:noWrap/>
          </w:tcPr>
          <w:p w:rsidR="00603A0A" w:rsidRPr="000819FD" w:rsidRDefault="00603A0A" w:rsidP="00603A0A">
            <w:pPr>
              <w:spacing w:before="100" w:beforeAutospacing="1"/>
              <w:contextualSpacing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025" w:type="dxa"/>
            <w:vMerge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603A0A" w:rsidRPr="00603A0A" w:rsidRDefault="00603A0A" w:rsidP="00603A0A">
            <w:pPr>
              <w:pStyle w:val="22"/>
              <w:tabs>
                <w:tab w:val="left" w:pos="317"/>
              </w:tabs>
              <w:ind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603A0A">
              <w:rPr>
                <w:sz w:val="22"/>
                <w:szCs w:val="22"/>
              </w:rPr>
              <w:t>Цвет</w:t>
            </w:r>
          </w:p>
        </w:tc>
        <w:tc>
          <w:tcPr>
            <w:tcW w:w="1701" w:type="dxa"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7" w:type="dxa"/>
            <w:gridSpan w:val="2"/>
            <w:vMerge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603A0A" w:rsidRPr="000819FD" w:rsidTr="005D3F03">
        <w:trPr>
          <w:trHeight w:val="107"/>
        </w:trPr>
        <w:tc>
          <w:tcPr>
            <w:tcW w:w="560" w:type="dxa"/>
            <w:vMerge/>
            <w:shd w:val="clear" w:color="auto" w:fill="FFFFFF"/>
            <w:noWrap/>
          </w:tcPr>
          <w:p w:rsidR="00603A0A" w:rsidRPr="000819FD" w:rsidRDefault="00603A0A" w:rsidP="00603A0A">
            <w:pPr>
              <w:spacing w:before="100" w:beforeAutospacing="1"/>
              <w:contextualSpacing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025" w:type="dxa"/>
            <w:vMerge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603A0A" w:rsidRPr="00603A0A" w:rsidRDefault="00603A0A" w:rsidP="00603A0A">
            <w:pPr>
              <w:pStyle w:val="22"/>
              <w:tabs>
                <w:tab w:val="left" w:pos="317"/>
              </w:tabs>
              <w:ind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Pr="00603A0A">
              <w:rPr>
                <w:sz w:val="22"/>
                <w:szCs w:val="22"/>
              </w:rPr>
              <w:t>Размер</w:t>
            </w:r>
          </w:p>
        </w:tc>
        <w:tc>
          <w:tcPr>
            <w:tcW w:w="1701" w:type="dxa"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7" w:type="dxa"/>
            <w:gridSpan w:val="2"/>
            <w:vMerge/>
            <w:shd w:val="clear" w:color="auto" w:fill="FFFFFF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603A0A" w:rsidRPr="000819FD" w:rsidTr="00A91041">
        <w:trPr>
          <w:trHeight w:val="108"/>
        </w:trPr>
        <w:tc>
          <w:tcPr>
            <w:tcW w:w="9074" w:type="dxa"/>
            <w:gridSpan w:val="7"/>
            <w:shd w:val="clear" w:color="auto" w:fill="FFFFFF"/>
            <w:noWrap/>
          </w:tcPr>
          <w:p w:rsidR="00603A0A" w:rsidRPr="000819FD" w:rsidRDefault="00603A0A" w:rsidP="00603A0A">
            <w:pPr>
              <w:spacing w:before="100" w:beforeAutospacing="1"/>
              <w:contextualSpacing/>
              <w:jc w:val="right"/>
              <w:rPr>
                <w:rFonts w:ascii="Times New Roman" w:hAnsi="Times New Roman"/>
                <w:b/>
              </w:rPr>
            </w:pPr>
            <w:r w:rsidRPr="000819FD">
              <w:rPr>
                <w:rFonts w:ascii="Times New Roman" w:hAnsi="Times New Roman"/>
                <w:b/>
              </w:rPr>
              <w:lastRenderedPageBreak/>
              <w:t>Итого:</w:t>
            </w:r>
          </w:p>
        </w:tc>
        <w:tc>
          <w:tcPr>
            <w:tcW w:w="1237" w:type="dxa"/>
            <w:gridSpan w:val="2"/>
            <w:shd w:val="clear" w:color="auto" w:fill="FFFFFF"/>
            <w:vAlign w:val="center"/>
          </w:tcPr>
          <w:p w:rsidR="00603A0A" w:rsidRPr="000819FD" w:rsidRDefault="00603A0A" w:rsidP="00603A0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Cs w:val="20"/>
          <w:lang w:eastAsia="ru-RU"/>
        </w:rPr>
      </w:pPr>
      <w:r w:rsidRPr="001E6781">
        <w:rPr>
          <w:rFonts w:ascii="Times New Roman" w:eastAsia="Times New Roman" w:hAnsi="Times New Roman" w:cs="Times New Roman"/>
          <w:i/>
          <w:szCs w:val="20"/>
          <w:lang w:eastAsia="ru-RU"/>
        </w:rPr>
        <w:t>НДС* - если применим</w:t>
      </w:r>
    </w:p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1E6781" w:rsidRPr="00AE5E19" w:rsidRDefault="001E6781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E5E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</w:t>
      </w:r>
      <w:proofErr w:type="gramStart"/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____________), в том 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НДС ________________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6781" w:rsidRPr="00AE5E19" w:rsidRDefault="001E6781" w:rsidP="001E6781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(указать сумму цифрами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и прописью)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</w:t>
      </w:r>
      <w:proofErr w:type="gramStart"/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End"/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 цифрами и прописью, если применим)</w:t>
      </w:r>
      <w:r w:rsidRPr="00AE5E19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E92758" w:rsidRPr="00AE5E19" w:rsidRDefault="00E92758" w:rsidP="001E6781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1E6781" w:rsidRPr="00AE5E19" w:rsidRDefault="00603A0A" w:rsidP="001E678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  <w:t>Поставка Т</w:t>
      </w:r>
      <w:r w:rsidR="001E6781" w:rsidRPr="00AE5E19"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  <w:t>овара осуществляется на следующих условиях:</w:t>
      </w:r>
    </w:p>
    <w:p w:rsidR="00E92758" w:rsidRPr="00AE5E19" w:rsidRDefault="00E92758" w:rsidP="00E92758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92758" w:rsidRDefault="00E92758" w:rsidP="00ED05E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</w:t>
      </w:r>
      <w:r w:rsidR="00C23B5F"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 условия </w:t>
      </w: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поставки</w:t>
      </w: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AE5E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ED05E1" w:rsidRPr="00DD13DB">
        <w:rPr>
          <w:rFonts w:ascii="Times New Roman" w:eastAsia="Times New Roman" w:hAnsi="Times New Roman" w:cs="Times New Roman"/>
          <w:sz w:val="24"/>
          <w:szCs w:val="24"/>
        </w:rPr>
        <w:t>Поставка партии Товара осущес</w:t>
      </w:r>
      <w:r w:rsidR="00E74C22">
        <w:rPr>
          <w:rFonts w:ascii="Times New Roman" w:eastAsia="Times New Roman" w:hAnsi="Times New Roman" w:cs="Times New Roman"/>
          <w:sz w:val="24"/>
          <w:szCs w:val="24"/>
        </w:rPr>
        <w:t>твляется Поставщиком в течении 1</w:t>
      </w:r>
      <w:r w:rsidR="00ED05E1" w:rsidRPr="00DD13DB">
        <w:rPr>
          <w:rFonts w:ascii="Times New Roman" w:eastAsia="Times New Roman" w:hAnsi="Times New Roman" w:cs="Times New Roman"/>
          <w:sz w:val="24"/>
          <w:szCs w:val="24"/>
        </w:rPr>
        <w:t>0 (</w:t>
      </w:r>
      <w:r w:rsidR="00E74C22">
        <w:rPr>
          <w:rFonts w:ascii="Times New Roman" w:eastAsia="Times New Roman" w:hAnsi="Times New Roman" w:cs="Times New Roman"/>
          <w:sz w:val="24"/>
          <w:szCs w:val="24"/>
        </w:rPr>
        <w:t>Десяти</w:t>
      </w:r>
      <w:r w:rsidR="00ED05E1" w:rsidRPr="00DD13D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74C22">
        <w:rPr>
          <w:rFonts w:ascii="Times New Roman" w:eastAsia="Times New Roman" w:hAnsi="Times New Roman" w:cs="Times New Roman"/>
          <w:sz w:val="24"/>
          <w:szCs w:val="24"/>
        </w:rPr>
        <w:t>рабочих</w:t>
      </w:r>
      <w:r w:rsidR="00ED05E1" w:rsidRPr="00DD13DB">
        <w:rPr>
          <w:rFonts w:ascii="Times New Roman" w:eastAsia="Times New Roman" w:hAnsi="Times New Roman" w:cs="Times New Roman"/>
          <w:sz w:val="24"/>
          <w:szCs w:val="24"/>
        </w:rPr>
        <w:t xml:space="preserve"> дней с момента получения предварительной заявки.</w:t>
      </w:r>
      <w:r w:rsidR="00ED05E1" w:rsidRPr="00ED05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05E1" w:rsidRPr="00DD13DB">
        <w:rPr>
          <w:rFonts w:ascii="Times New Roman" w:eastAsia="Times New Roman" w:hAnsi="Times New Roman" w:cs="Times New Roman"/>
          <w:sz w:val="24"/>
          <w:szCs w:val="24"/>
        </w:rPr>
        <w:t xml:space="preserve">В заявке оговаривается наименование Товара, количество Товара в партии, цена, срок поставки Товара. </w:t>
      </w:r>
    </w:p>
    <w:p w:rsidR="00ED05E1" w:rsidRPr="00ED05E1" w:rsidRDefault="00ED05E1" w:rsidP="00ED05E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 xml:space="preserve">Ориентировочно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количество поставок 4 (Четыре). П</w:t>
      </w:r>
      <w:r w:rsidRPr="00ED0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Товара осуществляется партиями 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(Один) </w:t>
      </w:r>
      <w:r w:rsidRPr="00ED05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 в квартал:</w:t>
      </w:r>
    </w:p>
    <w:p w:rsidR="00603A0A" w:rsidRPr="00603A0A" w:rsidRDefault="00603A0A" w:rsidP="00603A0A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>-</w:t>
      </w:r>
      <w:r w:rsidRPr="00603A0A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Бязь отбеленная ГОСТ 29298-2005 плотность г/кв. м. </w:t>
      </w:r>
      <w:r w:rsidRPr="00603A0A">
        <w:rPr>
          <w:rFonts w:ascii="Times New Roman" w:eastAsia="Times New Roman" w:hAnsi="Times New Roman" w:cs="Times New Roman"/>
          <w:sz w:val="24"/>
          <w:szCs w:val="24"/>
          <w:lang w:eastAsia="ru-RU"/>
        </w:rPr>
        <w:t>140 ± 160 ориентировочно по 1200 метров</w:t>
      </w:r>
      <w:bookmarkStart w:id="2" w:name="_GoBack"/>
      <w:bookmarkEnd w:id="2"/>
      <w:r w:rsidR="00E74C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3A0A" w:rsidRPr="00603A0A" w:rsidRDefault="00603A0A" w:rsidP="00603A0A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03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Полотно </w:t>
      </w:r>
      <w:proofErr w:type="spellStart"/>
      <w:r w:rsidRPr="00603A0A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холстопрошивное</w:t>
      </w:r>
      <w:proofErr w:type="spellEnd"/>
      <w:r w:rsidRPr="00603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(нетканое) серое ГОСТ 14253-83</w:t>
      </w:r>
      <w:r w:rsidR="001D0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3A0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ориентировочно по 400 метров</w:t>
      </w:r>
      <w:r w:rsidR="00E74C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3A0A" w:rsidRDefault="00603A0A" w:rsidP="00603A0A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03A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Полотно вафельное ГОСТ 11027-2014</w:t>
      </w:r>
      <w:r w:rsidR="001D0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3A0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ориентировочно по 1250 метров</w:t>
      </w:r>
      <w:r w:rsidR="00E74C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18E5" w:rsidRPr="00603A0A" w:rsidRDefault="00A018E5" w:rsidP="00603A0A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18E5" w:rsidRDefault="00A018E5" w:rsidP="00603A0A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1 раз в год:</w:t>
      </w:r>
    </w:p>
    <w:p w:rsidR="00A018E5" w:rsidRDefault="00A018E5" w:rsidP="00603A0A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03A0A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Бязь отбеленная ГОСТ 29298-2005 плотность г/кв.м.120 ± 126 – 1200 метров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3A0A" w:rsidRPr="00603A0A" w:rsidRDefault="00603A0A" w:rsidP="00603A0A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03A0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Салфетки х/б ГОСТ 29298-2005</w:t>
      </w:r>
      <w:r w:rsidR="001D0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8E5">
        <w:rPr>
          <w:rFonts w:ascii="Times New Roman" w:eastAsia="Times New Roman" w:hAnsi="Times New Roman" w:cs="Times New Roman"/>
          <w:sz w:val="24"/>
          <w:szCs w:val="24"/>
          <w:lang w:eastAsia="ru-RU"/>
        </w:rPr>
        <w:t>- 6000 штук;</w:t>
      </w:r>
    </w:p>
    <w:p w:rsidR="00603A0A" w:rsidRPr="00603A0A" w:rsidRDefault="00603A0A" w:rsidP="00603A0A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03A0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Марля отбеленная ГОСТ 9412093</w:t>
      </w:r>
      <w:r w:rsidR="001D0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8E5">
        <w:rPr>
          <w:rFonts w:ascii="Times New Roman" w:eastAsia="Times New Roman" w:hAnsi="Times New Roman" w:cs="Times New Roman"/>
          <w:sz w:val="24"/>
          <w:szCs w:val="24"/>
          <w:lang w:eastAsia="ru-RU"/>
        </w:rPr>
        <w:t>- 1000 метров.</w:t>
      </w:r>
    </w:p>
    <w:p w:rsidR="00ED05E1" w:rsidRPr="00AE5E19" w:rsidRDefault="00ED05E1" w:rsidP="00ED05E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758" w:rsidRDefault="00E92758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="001D0C4E">
        <w:rPr>
          <w:rStyle w:val="a7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2"/>
      </w: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</w:t>
      </w:r>
      <w:r w:rsidR="008E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партию 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8E253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выставленного счета Поставщика в течение 30 (Тридцати) календарных дней с момента поставки </w:t>
      </w:r>
      <w:r w:rsidR="008E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партии 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 на склад Заказчика.</w:t>
      </w:r>
    </w:p>
    <w:p w:rsidR="008B1862" w:rsidRPr="00AE5E19" w:rsidRDefault="008B1862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AE5E19" w:rsidRDefault="008B1862" w:rsidP="008B18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>Доставка осуществляется силами и средствами Поставщика до склада заказчика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расположенного по адресу: </w:t>
      </w:r>
      <w:r w:rsidRPr="00032697">
        <w:rPr>
          <w:rFonts w:ascii="Times New Roman" w:hAnsi="Times New Roman" w:cs="Times New Roman"/>
          <w:sz w:val="24"/>
          <w:szCs w:val="24"/>
        </w:rPr>
        <w:t>г. Йошкар-Ола, ул. Суворова, д. 26.</w:t>
      </w:r>
    </w:p>
    <w:p w:rsidR="00883B22" w:rsidRPr="00AE5E19" w:rsidRDefault="00883B22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AE5E19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8B1862" w:rsidRDefault="008B1862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E92758" w:rsidRPr="007760C0" w:rsidRDefault="00E92758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:rsidTr="001D0C4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1D0C4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1D0C4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1D0C4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1D0C4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1D0C4E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1D0C4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1D0C4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1D0C4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1D0C4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1D0C4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1D0C4E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1D0C4E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1D0C4E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8B1862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8B1862">
        <w:trPr>
          <w:cantSplit/>
        </w:trPr>
        <w:tc>
          <w:tcPr>
            <w:tcW w:w="596" w:type="dxa"/>
            <w:tcBorders>
              <w:bottom w:val="nil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E92758" w:rsidRPr="001D0C4E" w:rsidRDefault="00E92758" w:rsidP="00E92758">
      <w:pPr>
        <w:pStyle w:val="a5"/>
        <w:rPr>
          <w:b/>
          <w:sz w:val="18"/>
          <w:szCs w:val="18"/>
        </w:rPr>
      </w:pPr>
      <w:r w:rsidRPr="001150FD">
        <w:rPr>
          <w:rStyle w:val="a7"/>
          <w:b/>
        </w:rPr>
        <w:footnoteRef/>
      </w:r>
      <w:r w:rsidRPr="001150FD">
        <w:rPr>
          <w:b/>
        </w:rPr>
        <w:t xml:space="preserve"> </w:t>
      </w:r>
      <w:r w:rsidRPr="001D0C4E">
        <w:rPr>
          <w:rFonts w:ascii="Times New Roman" w:hAnsi="Times New Roman" w:cs="Times New Roman"/>
          <w:b/>
          <w:sz w:val="18"/>
          <w:szCs w:val="18"/>
        </w:rPr>
        <w:t>Предпочтительный срок поставки</w:t>
      </w:r>
      <w:r w:rsidR="00535C10" w:rsidRPr="001D0C4E">
        <w:rPr>
          <w:rFonts w:ascii="Times New Roman" w:hAnsi="Times New Roman" w:cs="Times New Roman"/>
          <w:b/>
          <w:sz w:val="18"/>
          <w:szCs w:val="18"/>
        </w:rPr>
        <w:t xml:space="preserve"> для Заказчика</w:t>
      </w:r>
      <w:r w:rsidR="001D0C4E" w:rsidRPr="001D0C4E">
        <w:rPr>
          <w:rFonts w:ascii="Times New Roman" w:hAnsi="Times New Roman" w:cs="Times New Roman"/>
          <w:b/>
          <w:sz w:val="18"/>
          <w:szCs w:val="18"/>
        </w:rPr>
        <w:t>,</w:t>
      </w:r>
      <w:r w:rsidR="001D0C4E" w:rsidRPr="001D0C4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1D0C4E" w:rsidRPr="001D0C4E">
        <w:rPr>
          <w:rFonts w:ascii="Times New Roman" w:hAnsi="Times New Roman" w:cs="Times New Roman"/>
          <w:b/>
          <w:sz w:val="18"/>
          <w:szCs w:val="18"/>
        </w:rPr>
        <w:t xml:space="preserve">но не более </w:t>
      </w:r>
      <w:proofErr w:type="gramStart"/>
      <w:r w:rsidR="001D0C4E" w:rsidRPr="001D0C4E">
        <w:rPr>
          <w:rFonts w:ascii="Times New Roman" w:hAnsi="Times New Roman" w:cs="Times New Roman"/>
          <w:b/>
          <w:sz w:val="18"/>
          <w:szCs w:val="18"/>
        </w:rPr>
        <w:t>срока</w:t>
      </w:r>
      <w:proofErr w:type="gramEnd"/>
      <w:r w:rsidR="001D0C4E" w:rsidRPr="001D0C4E">
        <w:rPr>
          <w:rFonts w:ascii="Times New Roman" w:hAnsi="Times New Roman" w:cs="Times New Roman"/>
          <w:b/>
          <w:sz w:val="18"/>
          <w:szCs w:val="18"/>
        </w:rPr>
        <w:t xml:space="preserve"> установленного Заказчиком</w:t>
      </w:r>
    </w:p>
  </w:footnote>
  <w:footnote w:id="2">
    <w:p w:rsidR="001D0C4E" w:rsidRDefault="001D0C4E">
      <w:pPr>
        <w:pStyle w:val="a5"/>
      </w:pPr>
      <w:r w:rsidRPr="001D0C4E">
        <w:rPr>
          <w:rStyle w:val="a7"/>
          <w:b/>
        </w:rPr>
        <w:footnoteRef/>
      </w:r>
      <w:r w:rsidRPr="001D0C4E">
        <w:rPr>
          <w:b/>
        </w:rPr>
        <w:t xml:space="preserve"> </w:t>
      </w:r>
      <w:r w:rsidRPr="001D0C4E">
        <w:rPr>
          <w:rFonts w:ascii="Times New Roman" w:hAnsi="Times New Roman" w:cs="Times New Roman"/>
          <w:b/>
        </w:rPr>
        <w:t>Предпочтительный порядок оплаты для Заказчика.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67901"/>
    <w:multiLevelType w:val="hybridMultilevel"/>
    <w:tmpl w:val="3C7A876E"/>
    <w:lvl w:ilvl="0" w:tplc="C810AB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630"/>
    <w:rsid w:val="00017057"/>
    <w:rsid w:val="000375DA"/>
    <w:rsid w:val="000A1E5C"/>
    <w:rsid w:val="000A7278"/>
    <w:rsid w:val="000F136B"/>
    <w:rsid w:val="00150F85"/>
    <w:rsid w:val="001D0C4E"/>
    <w:rsid w:val="001D176B"/>
    <w:rsid w:val="001E6781"/>
    <w:rsid w:val="00237886"/>
    <w:rsid w:val="00273355"/>
    <w:rsid w:val="00277328"/>
    <w:rsid w:val="002A6D76"/>
    <w:rsid w:val="002C3858"/>
    <w:rsid w:val="002D53B1"/>
    <w:rsid w:val="0035045F"/>
    <w:rsid w:val="00360046"/>
    <w:rsid w:val="003A2F08"/>
    <w:rsid w:val="003C725D"/>
    <w:rsid w:val="003D1A28"/>
    <w:rsid w:val="003D655D"/>
    <w:rsid w:val="003F7A69"/>
    <w:rsid w:val="0041748F"/>
    <w:rsid w:val="00464EE3"/>
    <w:rsid w:val="00482D3A"/>
    <w:rsid w:val="004B7B44"/>
    <w:rsid w:val="004D172B"/>
    <w:rsid w:val="004E2E8E"/>
    <w:rsid w:val="00501E61"/>
    <w:rsid w:val="00526E64"/>
    <w:rsid w:val="00535C10"/>
    <w:rsid w:val="00576D02"/>
    <w:rsid w:val="00603A0A"/>
    <w:rsid w:val="00620A0A"/>
    <w:rsid w:val="00687DA2"/>
    <w:rsid w:val="006A532C"/>
    <w:rsid w:val="006E743A"/>
    <w:rsid w:val="0071247C"/>
    <w:rsid w:val="007D6E39"/>
    <w:rsid w:val="00833A25"/>
    <w:rsid w:val="00844F06"/>
    <w:rsid w:val="008469A9"/>
    <w:rsid w:val="00883B22"/>
    <w:rsid w:val="008A5DDD"/>
    <w:rsid w:val="008B1862"/>
    <w:rsid w:val="008C384C"/>
    <w:rsid w:val="008E2538"/>
    <w:rsid w:val="008F5E90"/>
    <w:rsid w:val="008F7862"/>
    <w:rsid w:val="00904EE8"/>
    <w:rsid w:val="00993181"/>
    <w:rsid w:val="009A482B"/>
    <w:rsid w:val="009C4C27"/>
    <w:rsid w:val="009D4DDE"/>
    <w:rsid w:val="00A018E5"/>
    <w:rsid w:val="00A25E24"/>
    <w:rsid w:val="00A756D1"/>
    <w:rsid w:val="00A91041"/>
    <w:rsid w:val="00AB09CE"/>
    <w:rsid w:val="00AE5E19"/>
    <w:rsid w:val="00AF3B53"/>
    <w:rsid w:val="00AF44DD"/>
    <w:rsid w:val="00AF7014"/>
    <w:rsid w:val="00B80B77"/>
    <w:rsid w:val="00B97083"/>
    <w:rsid w:val="00BC4C67"/>
    <w:rsid w:val="00C200A0"/>
    <w:rsid w:val="00C23B5F"/>
    <w:rsid w:val="00C5768E"/>
    <w:rsid w:val="00CB76D3"/>
    <w:rsid w:val="00D1537F"/>
    <w:rsid w:val="00D83DF1"/>
    <w:rsid w:val="00E11E62"/>
    <w:rsid w:val="00E52E9B"/>
    <w:rsid w:val="00E66373"/>
    <w:rsid w:val="00E71395"/>
    <w:rsid w:val="00E74C22"/>
    <w:rsid w:val="00E86FA4"/>
    <w:rsid w:val="00E92758"/>
    <w:rsid w:val="00ED05E1"/>
    <w:rsid w:val="00F1240F"/>
    <w:rsid w:val="00F264ED"/>
    <w:rsid w:val="00F316D9"/>
    <w:rsid w:val="00F621E7"/>
    <w:rsid w:val="00F77E48"/>
    <w:rsid w:val="00F9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B279B"/>
  <w15:chartTrackingRefBased/>
  <w15:docId w15:val="{206B1B86-1D3D-4F58-BA8F-59A6ECB3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8"/>
    <w:uiPriority w:val="3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8"/>
    <w:uiPriority w:val="39"/>
    <w:rsid w:val="00AE5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unhideWhenUsed/>
    <w:rsid w:val="00603A0A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603A0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38E0-E994-4AD7-AF71-A6B18F8D2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16</cp:revision>
  <dcterms:created xsi:type="dcterms:W3CDTF">2021-06-10T07:57:00Z</dcterms:created>
  <dcterms:modified xsi:type="dcterms:W3CDTF">2022-12-12T08:38:00Z</dcterms:modified>
</cp:coreProperties>
</file>